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14F" w:rsidRDefault="0057614F" w:rsidP="0057614F">
      <w:pPr>
        <w:spacing w:after="0" w:line="240" w:lineRule="auto"/>
        <w:ind w:left="10773" w:right="567"/>
        <w:rPr>
          <w:rFonts w:ascii="Times New Roman" w:hAnsi="Times New Roman" w:cs="Times New Roman"/>
          <w:sz w:val="28"/>
          <w:szCs w:val="28"/>
        </w:rPr>
      </w:pPr>
      <w:r w:rsidRPr="0057614F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5171F8" w:rsidRPr="0057614F" w:rsidRDefault="005171F8" w:rsidP="005171F8">
      <w:pPr>
        <w:spacing w:after="0" w:line="240" w:lineRule="auto"/>
        <w:ind w:left="10773" w:right="567"/>
        <w:rPr>
          <w:rFonts w:ascii="Times New Roman" w:hAnsi="Times New Roman" w:cs="Times New Roman"/>
          <w:sz w:val="28"/>
          <w:szCs w:val="28"/>
        </w:rPr>
      </w:pPr>
    </w:p>
    <w:p w:rsidR="0057614F" w:rsidRPr="0057614F" w:rsidRDefault="0057614F" w:rsidP="00263C3F">
      <w:pPr>
        <w:spacing w:after="720" w:line="240" w:lineRule="auto"/>
        <w:ind w:left="10773" w:right="567"/>
        <w:rPr>
          <w:rFonts w:ascii="Times New Roman" w:hAnsi="Times New Roman" w:cs="Times New Roman"/>
          <w:sz w:val="28"/>
          <w:szCs w:val="28"/>
        </w:rPr>
      </w:pPr>
      <w:r w:rsidRPr="0057614F">
        <w:rPr>
          <w:rFonts w:ascii="Times New Roman" w:hAnsi="Times New Roman" w:cs="Times New Roman"/>
          <w:sz w:val="28"/>
          <w:szCs w:val="28"/>
        </w:rPr>
        <w:t xml:space="preserve">к </w:t>
      </w:r>
      <w:r w:rsidR="001852FF">
        <w:rPr>
          <w:rFonts w:ascii="Times New Roman" w:hAnsi="Times New Roman" w:cs="Times New Roman"/>
          <w:sz w:val="28"/>
          <w:szCs w:val="28"/>
        </w:rPr>
        <w:t>Региональной п</w:t>
      </w:r>
      <w:r w:rsidRPr="0057614F">
        <w:rPr>
          <w:rFonts w:ascii="Times New Roman" w:hAnsi="Times New Roman" w:cs="Times New Roman"/>
          <w:sz w:val="28"/>
          <w:szCs w:val="28"/>
        </w:rPr>
        <w:t>рограмме переселения</w:t>
      </w:r>
    </w:p>
    <w:p w:rsidR="008C5C77" w:rsidRPr="0057614F" w:rsidRDefault="009F108C" w:rsidP="0057614F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ЦЕЛЕВЫЕ ПОКАЗ</w:t>
      </w:r>
      <w:r w:rsidR="0057614F" w:rsidRPr="0057614F">
        <w:rPr>
          <w:rFonts w:ascii="Times New Roman" w:hAnsi="Times New Roman" w:cs="Times New Roman"/>
          <w:b/>
          <w:sz w:val="28"/>
          <w:szCs w:val="28"/>
        </w:rPr>
        <w:t>АТЕЛИ (индикаторы)</w:t>
      </w:r>
    </w:p>
    <w:p w:rsidR="0057614F" w:rsidRDefault="001852FF" w:rsidP="006C5A74">
      <w:pPr>
        <w:spacing w:after="480" w:line="240" w:lineRule="auto"/>
        <w:ind w:left="56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Региональной программы переселения</w:t>
      </w:r>
    </w:p>
    <w:tbl>
      <w:tblPr>
        <w:tblStyle w:val="a3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749"/>
        <w:gridCol w:w="7297"/>
        <w:gridCol w:w="1843"/>
        <w:gridCol w:w="992"/>
        <w:gridCol w:w="993"/>
        <w:gridCol w:w="995"/>
        <w:gridCol w:w="1350"/>
      </w:tblGrid>
      <w:tr w:rsidR="006C5A74" w:rsidTr="00C37D5B">
        <w:trPr>
          <w:tblHeader/>
        </w:trPr>
        <w:tc>
          <w:tcPr>
            <w:tcW w:w="749" w:type="dxa"/>
            <w:vMerge w:val="restart"/>
          </w:tcPr>
          <w:p w:rsidR="006C5A74" w:rsidRDefault="006C5A74" w:rsidP="006C5A74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297" w:type="dxa"/>
            <w:vMerge w:val="restart"/>
          </w:tcPr>
          <w:p w:rsidR="006C5A74" w:rsidRDefault="002D0B2E" w:rsidP="001852FF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1852FF">
              <w:rPr>
                <w:rFonts w:ascii="Times New Roman" w:hAnsi="Times New Roman" w:cs="Times New Roman"/>
                <w:sz w:val="28"/>
                <w:szCs w:val="28"/>
              </w:rPr>
              <w:t>Региональной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рограммы переселения, отдельного мероприятия, целевого показателя</w:t>
            </w:r>
          </w:p>
        </w:tc>
        <w:tc>
          <w:tcPr>
            <w:tcW w:w="1843" w:type="dxa"/>
            <w:vMerge w:val="restart"/>
          </w:tcPr>
          <w:p w:rsidR="006C5A74" w:rsidRDefault="006C5A74" w:rsidP="006C5A74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980" w:type="dxa"/>
            <w:gridSpan w:val="3"/>
          </w:tcPr>
          <w:p w:rsidR="006C5A74" w:rsidRDefault="006C5A74" w:rsidP="006C5A74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Плановый период (плановый показатель)</w:t>
            </w:r>
          </w:p>
        </w:tc>
        <w:tc>
          <w:tcPr>
            <w:tcW w:w="1350" w:type="dxa"/>
            <w:vMerge w:val="restart"/>
          </w:tcPr>
          <w:p w:rsidR="006C5A74" w:rsidRDefault="006C5A74" w:rsidP="006C5A74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значение</w:t>
            </w:r>
          </w:p>
        </w:tc>
      </w:tr>
      <w:tr w:rsidR="00E23038" w:rsidTr="00E65A6D">
        <w:trPr>
          <w:trHeight w:val="884"/>
          <w:tblHeader/>
        </w:trPr>
        <w:tc>
          <w:tcPr>
            <w:tcW w:w="749" w:type="dxa"/>
            <w:vMerge/>
          </w:tcPr>
          <w:p w:rsidR="006C5A74" w:rsidRDefault="006C5A74" w:rsidP="006C5A74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7" w:type="dxa"/>
            <w:vMerge/>
          </w:tcPr>
          <w:p w:rsidR="006C5A74" w:rsidRDefault="006C5A74" w:rsidP="006C5A74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C5A74" w:rsidRDefault="006C5A74" w:rsidP="006C5A74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C5A74" w:rsidRDefault="006C5A74" w:rsidP="00C37D5B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993" w:type="dxa"/>
          </w:tcPr>
          <w:p w:rsidR="006C5A74" w:rsidRDefault="006C5A74" w:rsidP="00C37D5B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995" w:type="dxa"/>
          </w:tcPr>
          <w:p w:rsidR="006C5A74" w:rsidRDefault="006C5A74" w:rsidP="00C37D5B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350" w:type="dxa"/>
            <w:vMerge/>
          </w:tcPr>
          <w:p w:rsidR="006C5A74" w:rsidRDefault="006C5A74" w:rsidP="006C5A74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038" w:rsidTr="00E65A6D">
        <w:trPr>
          <w:trHeight w:val="1264"/>
        </w:trPr>
        <w:tc>
          <w:tcPr>
            <w:tcW w:w="749" w:type="dxa"/>
          </w:tcPr>
          <w:p w:rsidR="006C5A74" w:rsidRDefault="002D0B2E" w:rsidP="002D0B2E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97" w:type="dxa"/>
          </w:tcPr>
          <w:p w:rsidR="006C5A74" w:rsidRDefault="002D0B2E" w:rsidP="002D0B2E">
            <w:pPr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«Оказание содействия добровольному переселению в Кировскую область соотечественников, проживающих за рубежом» на 2018 – 2020 годы</w:t>
            </w:r>
          </w:p>
        </w:tc>
        <w:tc>
          <w:tcPr>
            <w:tcW w:w="1843" w:type="dxa"/>
          </w:tcPr>
          <w:p w:rsidR="006C5A74" w:rsidRDefault="006C5A74" w:rsidP="006C5A74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C5A74" w:rsidRDefault="006C5A74" w:rsidP="006C5A74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5A74" w:rsidRDefault="006C5A74" w:rsidP="006C5A74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6C5A74" w:rsidRDefault="006C5A74" w:rsidP="006C5A74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6C5A74" w:rsidRDefault="006C5A74" w:rsidP="006C5A74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AC3" w:rsidTr="00E65A6D">
        <w:trPr>
          <w:trHeight w:val="986"/>
        </w:trPr>
        <w:tc>
          <w:tcPr>
            <w:tcW w:w="749" w:type="dxa"/>
          </w:tcPr>
          <w:p w:rsidR="00F22AC3" w:rsidRDefault="00F22AC3" w:rsidP="00E65A6D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65A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97" w:type="dxa"/>
          </w:tcPr>
          <w:p w:rsidR="00F22AC3" w:rsidRDefault="00F22AC3" w:rsidP="00F22AC3">
            <w:pPr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участников Региональной программы переселения и членов их семей</w:t>
            </w:r>
          </w:p>
        </w:tc>
        <w:tc>
          <w:tcPr>
            <w:tcW w:w="1843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(не менее)</w:t>
            </w:r>
          </w:p>
        </w:tc>
        <w:tc>
          <w:tcPr>
            <w:tcW w:w="992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93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995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1350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</w:p>
        </w:tc>
      </w:tr>
      <w:tr w:rsidR="00F22AC3" w:rsidTr="00E65A6D">
        <w:trPr>
          <w:trHeight w:val="1491"/>
        </w:trPr>
        <w:tc>
          <w:tcPr>
            <w:tcW w:w="749" w:type="dxa"/>
          </w:tcPr>
          <w:p w:rsidR="00F22AC3" w:rsidRDefault="00E65A6D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297" w:type="dxa"/>
          </w:tcPr>
          <w:p w:rsidR="00F22AC3" w:rsidRDefault="00F22AC3" w:rsidP="00F22AC3">
            <w:pPr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привлеченных медицинских работников в сферу здравоохранения Кировской области из числа участников Региональной программы переселения и членов их семей</w:t>
            </w:r>
          </w:p>
        </w:tc>
        <w:tc>
          <w:tcPr>
            <w:tcW w:w="1843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(не менее)</w:t>
            </w:r>
          </w:p>
        </w:tc>
        <w:tc>
          <w:tcPr>
            <w:tcW w:w="992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5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50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65A6D" w:rsidRPr="00E65A6D" w:rsidTr="00C37D5B">
        <w:tc>
          <w:tcPr>
            <w:tcW w:w="749" w:type="dxa"/>
          </w:tcPr>
          <w:p w:rsidR="00F22AC3" w:rsidRPr="00E65A6D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A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97" w:type="dxa"/>
          </w:tcPr>
          <w:p w:rsidR="00F22AC3" w:rsidRPr="00E65A6D" w:rsidRDefault="00F22AC3" w:rsidP="00676546">
            <w:pPr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E65A6D">
              <w:rPr>
                <w:rFonts w:ascii="Times New Roman" w:hAnsi="Times New Roman" w:cs="Times New Roman"/>
                <w:sz w:val="28"/>
                <w:szCs w:val="28"/>
              </w:rPr>
              <w:t xml:space="preserve">Отдельные мероприятия </w:t>
            </w:r>
            <w:r w:rsidR="00676546" w:rsidRPr="00E65A6D">
              <w:rPr>
                <w:rFonts w:ascii="Times New Roman" w:hAnsi="Times New Roman" w:cs="Times New Roman"/>
                <w:sz w:val="28"/>
                <w:szCs w:val="28"/>
              </w:rPr>
              <w:t>Региональной п</w:t>
            </w:r>
            <w:r w:rsidRPr="00E65A6D">
              <w:rPr>
                <w:rFonts w:ascii="Times New Roman" w:hAnsi="Times New Roman" w:cs="Times New Roman"/>
                <w:sz w:val="28"/>
                <w:szCs w:val="28"/>
              </w:rPr>
              <w:t>рограммы переселения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22AC3" w:rsidRPr="00E65A6D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22AC3" w:rsidRPr="00E65A6D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22AC3" w:rsidRPr="00E65A6D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F22AC3" w:rsidRPr="00E65A6D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F22AC3" w:rsidRPr="00E65A6D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AC3" w:rsidTr="00C37D5B">
        <w:tc>
          <w:tcPr>
            <w:tcW w:w="749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7297" w:type="dxa"/>
          </w:tcPr>
          <w:p w:rsidR="00F22AC3" w:rsidRPr="00941867" w:rsidRDefault="00F22AC3" w:rsidP="00F22AC3">
            <w:pPr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941867">
              <w:rPr>
                <w:rFonts w:ascii="Times New Roman" w:hAnsi="Times New Roman" w:cs="Times New Roman"/>
                <w:sz w:val="28"/>
                <w:szCs w:val="28"/>
              </w:rPr>
              <w:t xml:space="preserve">Отдельное мероприятие 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правовых </w:t>
            </w:r>
            <w:r w:rsidRPr="00941867">
              <w:rPr>
                <w:rFonts w:ascii="Times New Roman" w:hAnsi="Times New Roman" w:cs="Times New Roman"/>
                <w:sz w:val="28"/>
                <w:szCs w:val="28"/>
              </w:rPr>
              <w:t xml:space="preserve">и информационных условий, способствующих добровольному переселению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Кировскую область </w:t>
            </w:r>
            <w:r w:rsidRPr="00941867">
              <w:rPr>
                <w:rFonts w:ascii="Times New Roman" w:hAnsi="Times New Roman" w:cs="Times New Roman"/>
                <w:sz w:val="28"/>
                <w:szCs w:val="28"/>
              </w:rPr>
              <w:t>соотечественников, проживающих за рубежом</w:t>
            </w:r>
          </w:p>
        </w:tc>
        <w:tc>
          <w:tcPr>
            <w:tcW w:w="1843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AC3" w:rsidTr="00C37D5B">
        <w:tc>
          <w:tcPr>
            <w:tcW w:w="749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7297" w:type="dxa"/>
          </w:tcPr>
          <w:p w:rsidR="00F22AC3" w:rsidRPr="00757AF9" w:rsidRDefault="00F22AC3" w:rsidP="00F22AC3">
            <w:pPr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презентаций Региональной программы переселения, проведенных управлением ГСЗН Кировской области</w:t>
            </w:r>
          </w:p>
        </w:tc>
        <w:tc>
          <w:tcPr>
            <w:tcW w:w="1843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(не менее)</w:t>
            </w:r>
          </w:p>
        </w:tc>
        <w:tc>
          <w:tcPr>
            <w:tcW w:w="992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5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0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22AC3" w:rsidTr="00C37D5B">
        <w:tc>
          <w:tcPr>
            <w:tcW w:w="749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7297" w:type="dxa"/>
          </w:tcPr>
          <w:p w:rsidR="00F22AC3" w:rsidRPr="00757AF9" w:rsidRDefault="00F22AC3" w:rsidP="00F22AC3">
            <w:pPr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справочных, информационных и методических материалов в сфере реализации Региональной программы переселения, изданных или опубликованных в средствах массовой информации, включая размещение в информационно-телекоммуникационной сети «Интернет»</w:t>
            </w:r>
          </w:p>
        </w:tc>
        <w:tc>
          <w:tcPr>
            <w:tcW w:w="1843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(не менее)</w:t>
            </w:r>
          </w:p>
        </w:tc>
        <w:tc>
          <w:tcPr>
            <w:tcW w:w="992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5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50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F22AC3" w:rsidTr="00C37D5B">
        <w:tc>
          <w:tcPr>
            <w:tcW w:w="749" w:type="dxa"/>
          </w:tcPr>
          <w:p w:rsidR="00F22AC3" w:rsidRPr="00757AF9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297" w:type="dxa"/>
          </w:tcPr>
          <w:p w:rsidR="00F22AC3" w:rsidRDefault="00F22AC3" w:rsidP="00F22AC3">
            <w:pPr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757AF9">
              <w:rPr>
                <w:rFonts w:ascii="Times New Roman" w:hAnsi="Times New Roman" w:cs="Times New Roman"/>
                <w:sz w:val="28"/>
                <w:szCs w:val="28"/>
              </w:rPr>
              <w:t xml:space="preserve">Отдельное мероприятие 2. Организация приема участников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Региональной п</w:t>
            </w:r>
            <w:r w:rsidRPr="00757AF9">
              <w:rPr>
                <w:rFonts w:ascii="Times New Roman" w:hAnsi="Times New Roman" w:cs="Times New Roman"/>
                <w:sz w:val="28"/>
                <w:szCs w:val="28"/>
              </w:rPr>
              <w:t>рограммы переселения и членов их семей на территории Кировской области</w:t>
            </w:r>
          </w:p>
        </w:tc>
        <w:tc>
          <w:tcPr>
            <w:tcW w:w="1843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AC3" w:rsidTr="00C37D5B">
        <w:tc>
          <w:tcPr>
            <w:tcW w:w="749" w:type="dxa"/>
          </w:tcPr>
          <w:p w:rsidR="00F22AC3" w:rsidRPr="00941867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2.2.1</w:t>
            </w:r>
          </w:p>
        </w:tc>
        <w:tc>
          <w:tcPr>
            <w:tcW w:w="7297" w:type="dxa"/>
          </w:tcPr>
          <w:p w:rsidR="00F22AC3" w:rsidRDefault="00F22AC3" w:rsidP="00F22AC3">
            <w:pPr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зарегистрированных по месту пребывания либо по месту жительства на территории Кировской области участников Региональной программы переселения, получивших свидетельства участника программы переселения в государстве своего постоянного проживания, и членов их семей</w:t>
            </w:r>
          </w:p>
        </w:tc>
        <w:tc>
          <w:tcPr>
            <w:tcW w:w="1843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(не менее)</w:t>
            </w:r>
          </w:p>
        </w:tc>
        <w:tc>
          <w:tcPr>
            <w:tcW w:w="992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5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50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65A6D" w:rsidRPr="00E65A6D" w:rsidTr="00C37D5B">
        <w:tc>
          <w:tcPr>
            <w:tcW w:w="749" w:type="dxa"/>
          </w:tcPr>
          <w:p w:rsidR="00F22AC3" w:rsidRPr="00E65A6D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A6D">
              <w:rPr>
                <w:rFonts w:ascii="Times New Roman" w:hAnsi="Times New Roman" w:cs="Times New Roman"/>
                <w:sz w:val="28"/>
                <w:szCs w:val="28"/>
              </w:rPr>
              <w:t>2.2.2</w:t>
            </w:r>
          </w:p>
        </w:tc>
        <w:tc>
          <w:tcPr>
            <w:tcW w:w="7297" w:type="dxa"/>
          </w:tcPr>
          <w:p w:rsidR="00F22AC3" w:rsidRPr="00E65A6D" w:rsidRDefault="00F22AC3" w:rsidP="00F22AC3">
            <w:pPr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65A6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выданных свидетельств участника программы переселения соотечественникам, являющимся </w:t>
            </w:r>
            <w:r w:rsidRPr="00E65A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иностранными гражданами, постоянно или временно проживающими на законном основании на территории Кировской области либо прибывшим на территорию Российской Федерации в экстренном массовом порядке, признанным беженцами на территории Российской Федерации или получившим временное убежище на территории Российской Федерации</w:t>
            </w:r>
            <w:proofErr w:type="gramEnd"/>
          </w:p>
        </w:tc>
        <w:tc>
          <w:tcPr>
            <w:tcW w:w="1843" w:type="dxa"/>
          </w:tcPr>
          <w:p w:rsidR="00F22AC3" w:rsidRPr="00E65A6D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A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единиц</w:t>
            </w:r>
          </w:p>
          <w:p w:rsidR="00F22AC3" w:rsidRPr="00E65A6D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A6D">
              <w:rPr>
                <w:rFonts w:ascii="Times New Roman" w:hAnsi="Times New Roman" w:cs="Times New Roman"/>
                <w:sz w:val="28"/>
                <w:szCs w:val="28"/>
              </w:rPr>
              <w:t>(не менее)</w:t>
            </w:r>
          </w:p>
        </w:tc>
        <w:tc>
          <w:tcPr>
            <w:tcW w:w="992" w:type="dxa"/>
          </w:tcPr>
          <w:p w:rsidR="00F22AC3" w:rsidRPr="00E65A6D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A6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:rsidR="00F22AC3" w:rsidRPr="00E65A6D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A6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5" w:type="dxa"/>
          </w:tcPr>
          <w:p w:rsidR="00F22AC3" w:rsidRPr="00E65A6D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A6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350" w:type="dxa"/>
          </w:tcPr>
          <w:p w:rsidR="00F22AC3" w:rsidRPr="00E65A6D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A6D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F22AC3" w:rsidTr="00676546">
        <w:trPr>
          <w:trHeight w:val="1421"/>
        </w:trPr>
        <w:tc>
          <w:tcPr>
            <w:tcW w:w="749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7297" w:type="dxa"/>
          </w:tcPr>
          <w:p w:rsidR="00F22AC3" w:rsidRPr="00757AF9" w:rsidRDefault="00F22AC3" w:rsidP="00F22AC3">
            <w:pPr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Отдельное мероприятие 3. Создание условий для адаптации </w:t>
            </w:r>
            <w:r w:rsidR="008D0A0A">
              <w:rPr>
                <w:rFonts w:ascii="Times New Roman" w:hAnsi="Times New Roman" w:cs="Times New Roman"/>
                <w:sz w:val="28"/>
                <w:szCs w:val="28"/>
              </w:rPr>
              <w:t xml:space="preserve">и жизнедеятельности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участников Региональной программы переселения и членов их семей на территории Кировской области </w:t>
            </w:r>
          </w:p>
        </w:tc>
        <w:tc>
          <w:tcPr>
            <w:tcW w:w="1843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AC3" w:rsidTr="00676546">
        <w:trPr>
          <w:trHeight w:val="2390"/>
        </w:trPr>
        <w:tc>
          <w:tcPr>
            <w:tcW w:w="749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2.3.1</w:t>
            </w:r>
          </w:p>
        </w:tc>
        <w:tc>
          <w:tcPr>
            <w:tcW w:w="7297" w:type="dxa"/>
          </w:tcPr>
          <w:p w:rsidR="00F22AC3" w:rsidRPr="00FF17BC" w:rsidRDefault="00F22AC3" w:rsidP="00F22AC3">
            <w:pPr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участников Региональной программы переселения и членов их семей, поставленных на учет в налоговом органе, а также получивших полисы обязательного медицинского страхования и страховые свидетельства обязательного пенсионного страхования, в общей численности участников Региональной программы переселения и членов их семей</w:t>
            </w:r>
          </w:p>
        </w:tc>
        <w:tc>
          <w:tcPr>
            <w:tcW w:w="1843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(не менее)</w:t>
            </w:r>
          </w:p>
        </w:tc>
        <w:tc>
          <w:tcPr>
            <w:tcW w:w="992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993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995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350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F22AC3" w:rsidTr="00C37D5B">
        <w:tc>
          <w:tcPr>
            <w:tcW w:w="749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2.3.2</w:t>
            </w:r>
          </w:p>
        </w:tc>
        <w:tc>
          <w:tcPr>
            <w:tcW w:w="7297" w:type="dxa"/>
          </w:tcPr>
          <w:p w:rsidR="00F22AC3" w:rsidRDefault="00F22AC3" w:rsidP="00F22AC3">
            <w:pPr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трудоустроенных участников Региональной программы переселения и членов их семей трудоспособного возраста в общей численности участников Региональной программы переселения и членов их семей трудоспособного возраста</w:t>
            </w:r>
          </w:p>
        </w:tc>
        <w:tc>
          <w:tcPr>
            <w:tcW w:w="1843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(не менее)</w:t>
            </w:r>
          </w:p>
        </w:tc>
        <w:tc>
          <w:tcPr>
            <w:tcW w:w="992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93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95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50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22AC3" w:rsidTr="00C37D5B">
        <w:tc>
          <w:tcPr>
            <w:tcW w:w="749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7297" w:type="dxa"/>
          </w:tcPr>
          <w:p w:rsidR="00F22AC3" w:rsidRDefault="00F22AC3" w:rsidP="00F22AC3">
            <w:pPr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Отдельное мероприятие 4. Обеспечение сферы здравоохранения Кировской области медицинскими работниками из числа участников Региональной программы переселения и членов их семей</w:t>
            </w:r>
          </w:p>
        </w:tc>
        <w:tc>
          <w:tcPr>
            <w:tcW w:w="1843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AC3" w:rsidTr="00C37D5B">
        <w:tc>
          <w:tcPr>
            <w:tcW w:w="749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7" w:type="dxa"/>
          </w:tcPr>
          <w:p w:rsidR="00F22AC3" w:rsidRPr="00482A26" w:rsidRDefault="004C6C92" w:rsidP="00F22AC3">
            <w:pPr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C6C92">
              <w:rPr>
                <w:rFonts w:ascii="Times New Roman" w:hAnsi="Times New Roman" w:cs="Times New Roman"/>
                <w:sz w:val="28"/>
                <w:szCs w:val="28"/>
              </w:rPr>
              <w:t>Число участников Региональной программы из числа медицинских работников, поступивших на работу в медицинские организации Кировской области</w:t>
            </w:r>
          </w:p>
        </w:tc>
        <w:tc>
          <w:tcPr>
            <w:tcW w:w="1843" w:type="dxa"/>
          </w:tcPr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  <w:p w:rsidR="00F22AC3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(не менее)</w:t>
            </w:r>
          </w:p>
        </w:tc>
        <w:tc>
          <w:tcPr>
            <w:tcW w:w="992" w:type="dxa"/>
          </w:tcPr>
          <w:p w:rsidR="00F22AC3" w:rsidRPr="002875E2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93" w:type="dxa"/>
          </w:tcPr>
          <w:p w:rsidR="00F22AC3" w:rsidRPr="002875E2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95" w:type="dxa"/>
          </w:tcPr>
          <w:p w:rsidR="00F22AC3" w:rsidRPr="002875E2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350" w:type="dxa"/>
          </w:tcPr>
          <w:p w:rsidR="00F22AC3" w:rsidRPr="002875E2" w:rsidRDefault="00F22AC3" w:rsidP="00F22AC3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</w:tr>
    </w:tbl>
    <w:p w:rsidR="006C5A74" w:rsidRPr="006C5A74" w:rsidRDefault="00BD2459" w:rsidP="009452C9">
      <w:pPr>
        <w:spacing w:before="480" w:after="0" w:line="240" w:lineRule="auto"/>
        <w:ind w:left="567"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8750D1">
        <w:rPr>
          <w:rFonts w:ascii="Times New Roman" w:hAnsi="Times New Roman" w:cs="Times New Roman"/>
          <w:sz w:val="28"/>
          <w:szCs w:val="28"/>
        </w:rPr>
        <w:t>___</w:t>
      </w:r>
    </w:p>
    <w:sectPr w:rsidR="006C5A74" w:rsidRPr="006C5A74" w:rsidSect="00834C43">
      <w:headerReference w:type="default" r:id="rId7"/>
      <w:pgSz w:w="16838" w:h="11906" w:orient="landscape"/>
      <w:pgMar w:top="1701" w:right="1134" w:bottom="851" w:left="1134" w:header="709" w:footer="709" w:gutter="0"/>
      <w:pgNumType w:start="8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1BA" w:rsidRDefault="006341BA" w:rsidP="006341BA">
      <w:pPr>
        <w:spacing w:after="0" w:line="240" w:lineRule="auto"/>
      </w:pPr>
      <w:r>
        <w:separator/>
      </w:r>
    </w:p>
  </w:endnote>
  <w:endnote w:type="continuationSeparator" w:id="0">
    <w:p w:rsidR="006341BA" w:rsidRDefault="006341BA" w:rsidP="0063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1BA" w:rsidRDefault="006341BA" w:rsidP="006341BA">
      <w:pPr>
        <w:spacing w:after="0" w:line="240" w:lineRule="auto"/>
      </w:pPr>
      <w:r>
        <w:separator/>
      </w:r>
    </w:p>
  </w:footnote>
  <w:footnote w:type="continuationSeparator" w:id="0">
    <w:p w:rsidR="006341BA" w:rsidRDefault="006341BA" w:rsidP="0063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42124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341BA" w:rsidRPr="006341BA" w:rsidRDefault="006341B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341B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341B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341B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65A6D">
          <w:rPr>
            <w:rFonts w:ascii="Times New Roman" w:hAnsi="Times New Roman" w:cs="Times New Roman"/>
            <w:noProof/>
            <w:sz w:val="28"/>
            <w:szCs w:val="28"/>
          </w:rPr>
          <w:t>85</w:t>
        </w:r>
        <w:r w:rsidRPr="006341B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341BA" w:rsidRDefault="006341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14F"/>
    <w:rsid w:val="00016FA7"/>
    <w:rsid w:val="00026DA4"/>
    <w:rsid w:val="00044E9E"/>
    <w:rsid w:val="001852FF"/>
    <w:rsid w:val="001C1863"/>
    <w:rsid w:val="001C6D89"/>
    <w:rsid w:val="00263C3F"/>
    <w:rsid w:val="002875E2"/>
    <w:rsid w:val="002D0B2E"/>
    <w:rsid w:val="00482A26"/>
    <w:rsid w:val="00483146"/>
    <w:rsid w:val="004A17E4"/>
    <w:rsid w:val="004A6A34"/>
    <w:rsid w:val="004C6C92"/>
    <w:rsid w:val="005171F8"/>
    <w:rsid w:val="00570222"/>
    <w:rsid w:val="0057614F"/>
    <w:rsid w:val="00590A40"/>
    <w:rsid w:val="00603E4F"/>
    <w:rsid w:val="006341BA"/>
    <w:rsid w:val="00676546"/>
    <w:rsid w:val="006C56FD"/>
    <w:rsid w:val="006C5A74"/>
    <w:rsid w:val="00745634"/>
    <w:rsid w:val="00757AF9"/>
    <w:rsid w:val="00792B3B"/>
    <w:rsid w:val="007D4FDB"/>
    <w:rsid w:val="007F5D78"/>
    <w:rsid w:val="00817AE8"/>
    <w:rsid w:val="00834C43"/>
    <w:rsid w:val="008750D1"/>
    <w:rsid w:val="00886BB7"/>
    <w:rsid w:val="008C5C77"/>
    <w:rsid w:val="008D0A0A"/>
    <w:rsid w:val="008D5E8C"/>
    <w:rsid w:val="00941867"/>
    <w:rsid w:val="009452C9"/>
    <w:rsid w:val="00977757"/>
    <w:rsid w:val="009F108C"/>
    <w:rsid w:val="00A42596"/>
    <w:rsid w:val="00A721F4"/>
    <w:rsid w:val="00AC33C5"/>
    <w:rsid w:val="00AC6356"/>
    <w:rsid w:val="00BD2459"/>
    <w:rsid w:val="00C37D5B"/>
    <w:rsid w:val="00C67987"/>
    <w:rsid w:val="00CF7699"/>
    <w:rsid w:val="00D05DD9"/>
    <w:rsid w:val="00D21942"/>
    <w:rsid w:val="00DC76E6"/>
    <w:rsid w:val="00E23038"/>
    <w:rsid w:val="00E5151A"/>
    <w:rsid w:val="00E65A6D"/>
    <w:rsid w:val="00EC5FBD"/>
    <w:rsid w:val="00F16ECD"/>
    <w:rsid w:val="00F22AC3"/>
    <w:rsid w:val="00FF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34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41BA"/>
  </w:style>
  <w:style w:type="paragraph" w:styleId="a6">
    <w:name w:val="footer"/>
    <w:basedOn w:val="a"/>
    <w:link w:val="a7"/>
    <w:uiPriority w:val="99"/>
    <w:unhideWhenUsed/>
    <w:rsid w:val="00634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41BA"/>
  </w:style>
  <w:style w:type="paragraph" w:styleId="a8">
    <w:name w:val="Balloon Text"/>
    <w:basedOn w:val="a"/>
    <w:link w:val="a9"/>
    <w:uiPriority w:val="99"/>
    <w:semiHidden/>
    <w:unhideWhenUsed/>
    <w:rsid w:val="0063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34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41BA"/>
  </w:style>
  <w:style w:type="paragraph" w:styleId="a6">
    <w:name w:val="footer"/>
    <w:basedOn w:val="a"/>
    <w:link w:val="a7"/>
    <w:uiPriority w:val="99"/>
    <w:unhideWhenUsed/>
    <w:rsid w:val="00634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41BA"/>
  </w:style>
  <w:style w:type="paragraph" w:styleId="a8">
    <w:name w:val="Balloon Text"/>
    <w:basedOn w:val="a"/>
    <w:link w:val="a9"/>
    <w:uiPriority w:val="99"/>
    <w:semiHidden/>
    <w:unhideWhenUsed/>
    <w:rsid w:val="0063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А. Кротов</dc:creator>
  <cp:lastModifiedBy>Мария В. Гришина</cp:lastModifiedBy>
  <cp:revision>32</cp:revision>
  <cp:lastPrinted>2017-11-29T10:56:00Z</cp:lastPrinted>
  <dcterms:created xsi:type="dcterms:W3CDTF">2017-05-10T09:01:00Z</dcterms:created>
  <dcterms:modified xsi:type="dcterms:W3CDTF">2017-12-06T08:38:00Z</dcterms:modified>
</cp:coreProperties>
</file>